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247DF" w14:textId="6D088A1F" w:rsidR="00B2166F" w:rsidRDefault="00B2166F" w:rsidP="00B2166F">
      <w:pPr>
        <w:pStyle w:val="berschrift1"/>
      </w:pPr>
      <w:r>
        <w:t>Erklärung Fangen</w:t>
      </w:r>
    </w:p>
    <w:p w14:paraId="23917203" w14:textId="385EAE52" w:rsidR="00B2166F" w:rsidRDefault="00B2166F" w:rsidP="00B2166F">
      <w:r>
        <w:t>Spielt mindestens 7 Minuten Fangen. Regeln sind wie folgt: eine Person versucht eine andere Person zu fangen. Gefangen wird in dem man die andere Person mit der Handfläche an den Armen oder am Rücken berührt wird. Wenn der Fänger eine Person fangen konnte, ist die Person, die gefangen wurde nun der*die neue Fänger*in.</w:t>
      </w:r>
    </w:p>
    <w:p w14:paraId="34924F9C" w14:textId="77777777" w:rsidR="00DC7152" w:rsidRDefault="00DC7152"/>
    <w:sectPr w:rsidR="00DC7152"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proofState w:spelling="clean"/>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66F"/>
    <w:rsid w:val="00242E50"/>
    <w:rsid w:val="00245558"/>
    <w:rsid w:val="003017B7"/>
    <w:rsid w:val="005E0693"/>
    <w:rsid w:val="00963389"/>
    <w:rsid w:val="00AE7785"/>
    <w:rsid w:val="00B2166F"/>
    <w:rsid w:val="00B308DA"/>
    <w:rsid w:val="00B85259"/>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41E5BBF"/>
  <w15:chartTrackingRefBased/>
  <w15:docId w15:val="{C5C1205A-6485-B546-9684-8FC603E2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B2166F"/>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B2166F"/>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B2166F"/>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B2166F"/>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B2166F"/>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B2166F"/>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B2166F"/>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B2166F"/>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B2166F"/>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B2166F"/>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B2166F"/>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B2166F"/>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B2166F"/>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B2166F"/>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B2166F"/>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B2166F"/>
    <w:pPr>
      <w:ind w:left="720"/>
      <w:contextualSpacing/>
    </w:pPr>
  </w:style>
  <w:style w:type="character" w:styleId="IntensiveHervorhebung">
    <w:name w:val="Intense Emphasis"/>
    <w:basedOn w:val="Absatz-Standardschriftart"/>
    <w:uiPriority w:val="21"/>
    <w:qFormat/>
    <w:rsid w:val="00B2166F"/>
    <w:rPr>
      <w:i/>
      <w:iCs/>
      <w:color w:val="0F4761" w:themeColor="accent1" w:themeShade="BF"/>
    </w:rPr>
  </w:style>
  <w:style w:type="paragraph" w:styleId="IntensivesZitat">
    <w:name w:val="Intense Quote"/>
    <w:basedOn w:val="Standard"/>
    <w:next w:val="Standard"/>
    <w:link w:val="IntensivesZitatZchn"/>
    <w:uiPriority w:val="30"/>
    <w:qFormat/>
    <w:rsid w:val="00B216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B2166F"/>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B216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11F744A2-A049-464D-9D72-337D1A3F7E6A}"/>
</file>

<file path=customXml/itemProps2.xml><?xml version="1.0" encoding="utf-8"?>
<ds:datastoreItem xmlns:ds="http://schemas.openxmlformats.org/officeDocument/2006/customXml" ds:itemID="{A2A3A7A0-EBFF-47E0-B71B-357983772B5D}"/>
</file>

<file path=customXml/itemProps3.xml><?xml version="1.0" encoding="utf-8"?>
<ds:datastoreItem xmlns:ds="http://schemas.openxmlformats.org/officeDocument/2006/customXml" ds:itemID="{6724DF86-D3EB-42DB-BC2B-FEEC497117C2}"/>
</file>

<file path=docProps/app.xml><?xml version="1.0" encoding="utf-8"?>
<Properties xmlns="http://schemas.openxmlformats.org/officeDocument/2006/extended-properties" xmlns:vt="http://schemas.openxmlformats.org/officeDocument/2006/docPropsVTypes">
  <Template>Normal.dotm</Template>
  <TotalTime>0</TotalTime>
  <Pages>1</Pages>
  <Words>46</Words>
  <Characters>292</Characters>
  <Application>Microsoft Office Word</Application>
  <DocSecurity>0</DocSecurity>
  <Lines>2</Lines>
  <Paragraphs>1</Paragraphs>
  <ScaleCrop>false</ScaleCrop>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1</cp:revision>
  <dcterms:created xsi:type="dcterms:W3CDTF">2024-10-29T21:30:00Z</dcterms:created>
  <dcterms:modified xsi:type="dcterms:W3CDTF">2024-10-29T21:31:00Z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