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3E175" w14:textId="77777777" w:rsidR="00C07603" w:rsidRPr="00C07603" w:rsidRDefault="00C07603" w:rsidP="00C07603">
      <w:p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 w:rsidRPr="00C07603">
        <w:rPr>
          <w:rFonts w:eastAsia="Times New Roman" w:cs="Arial"/>
          <w:b/>
          <w:bCs/>
          <w:color w:val="000000"/>
          <w:szCs w:val="24"/>
          <w:lang w:eastAsia="de-DE"/>
        </w:rPr>
        <w:t>"Ich packe meinen Koffer und nehme mit..." – Tanzversion!</w:t>
      </w:r>
    </w:p>
    <w:p w14:paraId="4B77FC85" w14:textId="77777777" w:rsidR="00C07603" w:rsidRPr="00C07603" w:rsidRDefault="00C07603" w:rsidP="00C07603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 w:rsidRPr="00C07603">
        <w:rPr>
          <w:rFonts w:eastAsia="Times New Roman" w:cs="Arial"/>
          <w:b/>
          <w:bCs/>
          <w:color w:val="000000"/>
          <w:szCs w:val="24"/>
          <w:lang w:eastAsia="de-DE"/>
        </w:rPr>
        <w:t>Einleitung:</w:t>
      </w:r>
      <w:r w:rsidRPr="00C07603">
        <w:rPr>
          <w:rFonts w:eastAsia="Times New Roman" w:cs="Arial"/>
          <w:color w:val="000000"/>
          <w:szCs w:val="24"/>
          <w:lang w:eastAsia="de-DE"/>
        </w:rPr>
        <w:t> Alle Spieler s</w:t>
      </w:r>
      <w:r w:rsidRPr="00C07603">
        <w:rPr>
          <w:rFonts w:eastAsia="Times New Roman" w:cs="Arial"/>
          <w:color w:val="000000"/>
          <w:szCs w:val="24"/>
          <w:lang w:eastAsia="de-DE"/>
        </w:rPr>
        <w:t xml:space="preserve">tehen </w:t>
      </w:r>
      <w:r w:rsidRPr="00C07603">
        <w:rPr>
          <w:rFonts w:eastAsia="Times New Roman" w:cs="Arial"/>
          <w:color w:val="000000"/>
          <w:szCs w:val="24"/>
          <w:lang w:eastAsia="de-DE"/>
        </w:rPr>
        <w:t>im Kreis oder stehen in einer Reihe. Der erste Spieler sagt: „Ich packe meinen Koffer und nehme mit...“ und nennt eine Tanzbewegung</w:t>
      </w:r>
      <w:r w:rsidRPr="00C07603">
        <w:rPr>
          <w:rFonts w:eastAsia="Times New Roman" w:cs="Arial"/>
          <w:color w:val="000000"/>
          <w:szCs w:val="24"/>
          <w:lang w:eastAsia="de-DE"/>
        </w:rPr>
        <w:t xml:space="preserve"> und macht diese auch vor.</w:t>
      </w:r>
      <w:r w:rsidRPr="00C07603">
        <w:rPr>
          <w:rFonts w:eastAsia="Times New Roman" w:cs="Arial"/>
          <w:color w:val="000000"/>
          <w:szCs w:val="24"/>
          <w:lang w:eastAsia="de-DE"/>
        </w:rPr>
        <w:t xml:space="preserve"> </w:t>
      </w:r>
    </w:p>
    <w:p w14:paraId="55459AE5" w14:textId="551F4671" w:rsidR="00C07603" w:rsidRPr="00C07603" w:rsidRDefault="00C07603" w:rsidP="00C07603">
      <w:pPr>
        <w:spacing w:before="100" w:beforeAutospacing="1" w:after="100" w:afterAutospacing="1"/>
        <w:ind w:left="720"/>
        <w:rPr>
          <w:rFonts w:eastAsia="Times New Roman" w:cs="Arial"/>
          <w:color w:val="000000"/>
          <w:szCs w:val="24"/>
          <w:lang w:eastAsia="de-DE"/>
        </w:rPr>
      </w:pPr>
      <w:r w:rsidRPr="00C07603">
        <w:rPr>
          <w:rFonts w:eastAsia="Times New Roman" w:cs="Arial"/>
          <w:color w:val="000000"/>
          <w:szCs w:val="24"/>
          <w:lang w:eastAsia="de-DE"/>
        </w:rPr>
        <w:t>Zum Beispiel:</w:t>
      </w:r>
      <w:r w:rsidRPr="00C07603">
        <w:rPr>
          <w:rFonts w:eastAsia="Times New Roman" w:cs="Arial"/>
          <w:color w:val="000000"/>
          <w:szCs w:val="24"/>
          <w:lang w:eastAsia="de-DE"/>
        </w:rPr>
        <w:t xml:space="preserve"> </w:t>
      </w:r>
      <w:r w:rsidRPr="00C07603">
        <w:rPr>
          <w:rFonts w:eastAsia="Times New Roman" w:cs="Arial"/>
          <w:color w:val="000000"/>
          <w:szCs w:val="24"/>
          <w:lang w:eastAsia="de-DE"/>
        </w:rPr>
        <w:t>„Ich packe meinen Koffer und nehme mit... den </w:t>
      </w:r>
      <w:r w:rsidRPr="00C07603">
        <w:rPr>
          <w:rFonts w:eastAsia="Times New Roman" w:cs="Arial"/>
          <w:b/>
          <w:bCs/>
          <w:color w:val="000000"/>
          <w:szCs w:val="24"/>
          <w:lang w:eastAsia="de-DE"/>
        </w:rPr>
        <w:t>Hüftschwung</w:t>
      </w:r>
      <w:r w:rsidRPr="00C07603">
        <w:rPr>
          <w:rFonts w:eastAsia="Times New Roman" w:cs="Arial"/>
          <w:color w:val="000000"/>
          <w:szCs w:val="24"/>
          <w:lang w:eastAsia="de-DE"/>
        </w:rPr>
        <w:t>!“</w:t>
      </w:r>
      <w:r w:rsidRPr="00C07603">
        <w:rPr>
          <w:rFonts w:eastAsia="Times New Roman" w:cs="Arial"/>
          <w:color w:val="000000"/>
          <w:szCs w:val="24"/>
          <w:lang w:eastAsia="de-DE"/>
        </w:rPr>
        <w:br/>
        <w:t>(Der Spieler demonstriert den Hüftschwung.)</w:t>
      </w:r>
    </w:p>
    <w:p w14:paraId="537B688D" w14:textId="77777777" w:rsidR="00C07603" w:rsidRPr="00C07603" w:rsidRDefault="00C07603" w:rsidP="00C07603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 w:rsidRPr="00C07603">
        <w:rPr>
          <w:rFonts w:eastAsia="Times New Roman" w:cs="Arial"/>
          <w:b/>
          <w:bCs/>
          <w:color w:val="000000"/>
          <w:szCs w:val="24"/>
          <w:lang w:eastAsia="de-DE"/>
        </w:rPr>
        <w:t>Der nächste Spieler:</w:t>
      </w:r>
      <w:r w:rsidRPr="00C07603">
        <w:rPr>
          <w:rFonts w:eastAsia="Times New Roman" w:cs="Arial"/>
          <w:color w:val="000000"/>
          <w:szCs w:val="24"/>
          <w:lang w:eastAsia="de-DE"/>
        </w:rPr>
        <w:t> Der nächste Spieler muss jetzt auch eine Tanzbewegung nennen, aber er muss dabei nicht nur seine eigene, sondern auch die des ersten Spielers wiederholen. Zum Beispiel:</w:t>
      </w:r>
    </w:p>
    <w:p w14:paraId="5D425782" w14:textId="1596C11E" w:rsidR="00C07603" w:rsidRPr="00C07603" w:rsidRDefault="00C07603" w:rsidP="00C07603">
      <w:pPr>
        <w:spacing w:before="100" w:beforeAutospacing="1" w:after="100" w:afterAutospacing="1"/>
        <w:ind w:left="720"/>
        <w:rPr>
          <w:rFonts w:eastAsia="Times New Roman" w:cs="Arial"/>
          <w:color w:val="000000"/>
          <w:szCs w:val="24"/>
          <w:lang w:eastAsia="de-DE"/>
        </w:rPr>
      </w:pPr>
      <w:r w:rsidRPr="00C07603">
        <w:rPr>
          <w:rFonts w:eastAsia="Times New Roman" w:cs="Arial"/>
          <w:color w:val="000000"/>
          <w:szCs w:val="24"/>
          <w:lang w:eastAsia="de-DE"/>
        </w:rPr>
        <w:t>„Ich packe meinen Koffer und nehme mit... den </w:t>
      </w:r>
      <w:r w:rsidRPr="00C07603">
        <w:rPr>
          <w:rFonts w:eastAsia="Times New Roman" w:cs="Arial"/>
          <w:b/>
          <w:bCs/>
          <w:color w:val="000000"/>
          <w:szCs w:val="24"/>
          <w:lang w:eastAsia="de-DE"/>
        </w:rPr>
        <w:t>Hüftschwung</w:t>
      </w:r>
      <w:r w:rsidRPr="00C07603">
        <w:rPr>
          <w:rFonts w:eastAsia="Times New Roman" w:cs="Arial"/>
          <w:color w:val="000000"/>
          <w:szCs w:val="24"/>
          <w:lang w:eastAsia="de-DE"/>
        </w:rPr>
        <w:t> und </w:t>
      </w:r>
      <w:r w:rsidRPr="00C07603">
        <w:rPr>
          <w:rFonts w:eastAsia="Times New Roman" w:cs="Arial"/>
          <w:b/>
          <w:bCs/>
          <w:color w:val="000000"/>
          <w:szCs w:val="24"/>
          <w:lang w:eastAsia="de-DE"/>
        </w:rPr>
        <w:t>den Moonwalk</w:t>
      </w:r>
      <w:r w:rsidRPr="00C07603">
        <w:rPr>
          <w:rFonts w:eastAsia="Times New Roman" w:cs="Arial"/>
          <w:color w:val="000000"/>
          <w:szCs w:val="24"/>
          <w:lang w:eastAsia="de-DE"/>
        </w:rPr>
        <w:t>!“</w:t>
      </w:r>
      <w:r w:rsidRPr="00C07603">
        <w:rPr>
          <w:rFonts w:eastAsia="Times New Roman" w:cs="Arial"/>
          <w:color w:val="000000"/>
          <w:szCs w:val="24"/>
          <w:lang w:eastAsia="de-DE"/>
        </w:rPr>
        <w:br/>
        <w:t>(Der Spieler demonstriert beides, also Hüftschwung und Moonwalk.)</w:t>
      </w:r>
    </w:p>
    <w:p w14:paraId="5523FB87" w14:textId="77777777" w:rsidR="00C07603" w:rsidRPr="00C07603" w:rsidRDefault="00C07603" w:rsidP="00C07603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 w:rsidRPr="00C07603">
        <w:rPr>
          <w:rFonts w:eastAsia="Times New Roman" w:cs="Arial"/>
          <w:b/>
          <w:bCs/>
          <w:color w:val="000000"/>
          <w:szCs w:val="24"/>
          <w:lang w:eastAsia="de-DE"/>
        </w:rPr>
        <w:t>Der Ablauf:</w:t>
      </w:r>
      <w:r w:rsidRPr="00C07603">
        <w:rPr>
          <w:rFonts w:eastAsia="Times New Roman" w:cs="Arial"/>
          <w:color w:val="000000"/>
          <w:szCs w:val="24"/>
          <w:lang w:eastAsia="de-DE"/>
        </w:rPr>
        <w:t> Jeder Spieler muss der Reihe nach eine neue Tanzbewegung hinzufügen und dabei alle vorherigen Bewegungen in der richtigen Reihenfolge wiederholen. Es könnte also folgendermaßen weitergehen:</w:t>
      </w:r>
    </w:p>
    <w:p w14:paraId="60755A0F" w14:textId="77777777" w:rsidR="00C07603" w:rsidRPr="00C07603" w:rsidRDefault="00C07603" w:rsidP="00C07603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 w:rsidRPr="00C07603">
        <w:rPr>
          <w:rFonts w:eastAsia="Times New Roman" w:cs="Arial"/>
          <w:color w:val="000000"/>
          <w:szCs w:val="24"/>
          <w:lang w:eastAsia="de-DE"/>
        </w:rPr>
        <w:t>Spieler 1: „Ich packe meinen Koffer und nehme mit... den </w:t>
      </w:r>
      <w:r w:rsidRPr="00C07603">
        <w:rPr>
          <w:rFonts w:eastAsia="Times New Roman" w:cs="Arial"/>
          <w:b/>
          <w:bCs/>
          <w:color w:val="000000"/>
          <w:szCs w:val="24"/>
          <w:lang w:eastAsia="de-DE"/>
        </w:rPr>
        <w:t>Hüftschwung</w:t>
      </w:r>
      <w:r w:rsidRPr="00C07603">
        <w:rPr>
          <w:rFonts w:eastAsia="Times New Roman" w:cs="Arial"/>
          <w:color w:val="000000"/>
          <w:szCs w:val="24"/>
          <w:lang w:eastAsia="de-DE"/>
        </w:rPr>
        <w:t>.“</w:t>
      </w:r>
    </w:p>
    <w:p w14:paraId="110CE07F" w14:textId="77777777" w:rsidR="00C07603" w:rsidRPr="00C07603" w:rsidRDefault="00C07603" w:rsidP="00C07603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 w:rsidRPr="00C07603">
        <w:rPr>
          <w:rFonts w:eastAsia="Times New Roman" w:cs="Arial"/>
          <w:color w:val="000000"/>
          <w:szCs w:val="24"/>
          <w:lang w:eastAsia="de-DE"/>
        </w:rPr>
        <w:t>Spieler 2: „Ich packe meinen Koffer und nehme mit... den </w:t>
      </w:r>
      <w:r w:rsidRPr="00C07603">
        <w:rPr>
          <w:rFonts w:eastAsia="Times New Roman" w:cs="Arial"/>
          <w:b/>
          <w:bCs/>
          <w:color w:val="000000"/>
          <w:szCs w:val="24"/>
          <w:lang w:eastAsia="de-DE"/>
        </w:rPr>
        <w:t>Hüftschwung</w:t>
      </w:r>
      <w:r w:rsidRPr="00C07603">
        <w:rPr>
          <w:rFonts w:eastAsia="Times New Roman" w:cs="Arial"/>
          <w:color w:val="000000"/>
          <w:szCs w:val="24"/>
          <w:lang w:eastAsia="de-DE"/>
        </w:rPr>
        <w:t> und </w:t>
      </w:r>
      <w:r w:rsidRPr="00C07603">
        <w:rPr>
          <w:rFonts w:eastAsia="Times New Roman" w:cs="Arial"/>
          <w:b/>
          <w:bCs/>
          <w:color w:val="000000"/>
          <w:szCs w:val="24"/>
          <w:lang w:eastAsia="de-DE"/>
        </w:rPr>
        <w:t>den Moonwalk</w:t>
      </w:r>
      <w:r w:rsidRPr="00C07603">
        <w:rPr>
          <w:rFonts w:eastAsia="Times New Roman" w:cs="Arial"/>
          <w:color w:val="000000"/>
          <w:szCs w:val="24"/>
          <w:lang w:eastAsia="de-DE"/>
        </w:rPr>
        <w:t>.“</w:t>
      </w:r>
    </w:p>
    <w:p w14:paraId="360D22F5" w14:textId="77777777" w:rsidR="00C07603" w:rsidRPr="00C07603" w:rsidRDefault="00C07603" w:rsidP="00C07603">
      <w:pPr>
        <w:numPr>
          <w:ilvl w:val="1"/>
          <w:numId w:val="1"/>
        </w:numPr>
        <w:spacing w:before="100" w:beforeAutospacing="1" w:after="100" w:afterAutospacing="1"/>
        <w:rPr>
          <w:rFonts w:eastAsia="Times New Roman" w:cs="Arial"/>
          <w:color w:val="000000"/>
          <w:szCs w:val="24"/>
          <w:lang w:eastAsia="de-DE"/>
        </w:rPr>
      </w:pPr>
      <w:r w:rsidRPr="00C07603">
        <w:rPr>
          <w:rFonts w:eastAsia="Times New Roman" w:cs="Arial"/>
          <w:color w:val="000000"/>
          <w:szCs w:val="24"/>
          <w:lang w:eastAsia="de-DE"/>
        </w:rPr>
        <w:t>Spieler 3: „Ich packe meinen Koffer und nehme mit... den </w:t>
      </w:r>
      <w:r w:rsidRPr="00C07603">
        <w:rPr>
          <w:rFonts w:eastAsia="Times New Roman" w:cs="Arial"/>
          <w:b/>
          <w:bCs/>
          <w:color w:val="000000"/>
          <w:szCs w:val="24"/>
          <w:lang w:eastAsia="de-DE"/>
        </w:rPr>
        <w:t>Hüftschwung</w:t>
      </w:r>
      <w:r w:rsidRPr="00C07603">
        <w:rPr>
          <w:rFonts w:eastAsia="Times New Roman" w:cs="Arial"/>
          <w:color w:val="000000"/>
          <w:szCs w:val="24"/>
          <w:lang w:eastAsia="de-DE"/>
        </w:rPr>
        <w:t>, </w:t>
      </w:r>
      <w:r w:rsidRPr="00C07603">
        <w:rPr>
          <w:rFonts w:eastAsia="Times New Roman" w:cs="Arial"/>
          <w:b/>
          <w:bCs/>
          <w:color w:val="000000"/>
          <w:szCs w:val="24"/>
          <w:lang w:eastAsia="de-DE"/>
        </w:rPr>
        <w:t>den Moonwalk</w:t>
      </w:r>
      <w:r w:rsidRPr="00C07603">
        <w:rPr>
          <w:rFonts w:eastAsia="Times New Roman" w:cs="Arial"/>
          <w:color w:val="000000"/>
          <w:szCs w:val="24"/>
          <w:lang w:eastAsia="de-DE"/>
        </w:rPr>
        <w:t> und </w:t>
      </w:r>
      <w:r w:rsidRPr="00C07603">
        <w:rPr>
          <w:rFonts w:eastAsia="Times New Roman" w:cs="Arial"/>
          <w:b/>
          <w:bCs/>
          <w:color w:val="000000"/>
          <w:szCs w:val="24"/>
          <w:lang w:eastAsia="de-DE"/>
        </w:rPr>
        <w:t>die Pirouette</w:t>
      </w:r>
      <w:r w:rsidRPr="00C07603">
        <w:rPr>
          <w:rFonts w:eastAsia="Times New Roman" w:cs="Arial"/>
          <w:color w:val="000000"/>
          <w:szCs w:val="24"/>
          <w:lang w:eastAsia="de-DE"/>
        </w:rPr>
        <w:t>.“</w:t>
      </w:r>
    </w:p>
    <w:p w14:paraId="26D234E7" w14:textId="1D4895B6" w:rsidR="00DC7152" w:rsidRPr="00C07603" w:rsidRDefault="00C07603">
      <w:pPr>
        <w:rPr>
          <w:rFonts w:cs="Arial"/>
        </w:rPr>
      </w:pPr>
      <w:r w:rsidRPr="00C07603">
        <w:rPr>
          <w:rFonts w:cs="Arial"/>
        </w:rPr>
        <w:sym w:font="Wingdings" w:char="F0E0"/>
      </w:r>
      <w:r w:rsidRPr="00C07603">
        <w:rPr>
          <w:rFonts w:cs="Arial"/>
        </w:rPr>
        <w:t xml:space="preserve"> Ihr seid in der Tanzbewegung völlig frei. Spielt mindestens zwei Runden. </w:t>
      </w:r>
    </w:p>
    <w:sectPr w:rsidR="00DC7152" w:rsidRPr="00C07603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004119"/>
    <w:multiLevelType w:val="multilevel"/>
    <w:tmpl w:val="38BA8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6830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603"/>
    <w:rsid w:val="00051CCE"/>
    <w:rsid w:val="00242E50"/>
    <w:rsid w:val="00245558"/>
    <w:rsid w:val="002C45CB"/>
    <w:rsid w:val="003017B7"/>
    <w:rsid w:val="005E0693"/>
    <w:rsid w:val="00963389"/>
    <w:rsid w:val="009D575B"/>
    <w:rsid w:val="00AE7785"/>
    <w:rsid w:val="00B85259"/>
    <w:rsid w:val="00BE300C"/>
    <w:rsid w:val="00C07603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2DD049E"/>
  <w15:chartTrackingRefBased/>
  <w15:docId w15:val="{1F68EF01-B68C-2B4F-8926-24A7818E7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0760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0760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0760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0760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07603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07603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07603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07603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C07603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07603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0760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07603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C0760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07603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C0760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0760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076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07603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C07603"/>
    <w:rPr>
      <w:b/>
      <w:bCs/>
      <w:smallCaps/>
      <w:color w:val="0F4761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C07603"/>
    <w:rPr>
      <w:b/>
      <w:bCs/>
    </w:rPr>
  </w:style>
  <w:style w:type="character" w:customStyle="1" w:styleId="apple-converted-space">
    <w:name w:val="apple-converted-space"/>
    <w:basedOn w:val="Absatz-Standardschriftart"/>
    <w:rsid w:val="00C07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79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C84AA686-5353-4074-BD95-6E5D905772C9}"/>
</file>

<file path=customXml/itemProps2.xml><?xml version="1.0" encoding="utf-8"?>
<ds:datastoreItem xmlns:ds="http://schemas.openxmlformats.org/officeDocument/2006/customXml" ds:itemID="{8D5670A2-41F8-419E-B405-A858712BCBC9}"/>
</file>

<file path=customXml/itemProps3.xml><?xml version="1.0" encoding="utf-8"?>
<ds:datastoreItem xmlns:ds="http://schemas.openxmlformats.org/officeDocument/2006/customXml" ds:itemID="{1DF41054-7257-4225-86AF-2323E143507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1</cp:revision>
  <dcterms:created xsi:type="dcterms:W3CDTF">2025-04-11T08:58:00Z</dcterms:created>
  <dcterms:modified xsi:type="dcterms:W3CDTF">2025-04-11T09:01:00Z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