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8CE06C" w14:textId="118E5E7C" w:rsidR="00653A2F" w:rsidRDefault="00653A2F" w:rsidP="00653A2F">
      <w:pPr>
        <w:pStyle w:val="berschrift1"/>
      </w:pPr>
      <w:r>
        <w:t>Station Kochen und Backen</w:t>
      </w:r>
    </w:p>
    <w:p w14:paraId="54304B02" w14:textId="7B3237A0" w:rsidR="00653A2F" w:rsidRDefault="00653A2F" w:rsidP="00653A2F">
      <w:pPr>
        <w:pStyle w:val="berschrift2"/>
      </w:pPr>
      <w:r w:rsidRPr="00653A2F">
        <w:t>Obstschnitzen </w:t>
      </w:r>
    </w:p>
    <w:p w14:paraId="7328BC45" w14:textId="339B2443" w:rsidR="00653A2F" w:rsidRDefault="00653A2F" w:rsidP="00653A2F">
      <w:r>
        <w:t xml:space="preserve">Schnitzt aus einem Apfel ein wahres Kunstwerk! Werft Reste nicht weg, sondern esst sie, macht ein Foto von dem Kunstwerk und schickt es an: </w:t>
      </w:r>
      <w:hyperlink r:id="rId5" w:history="1">
        <w:r w:rsidRPr="00D873AA">
          <w:rPr>
            <w:rStyle w:val="Hyperlink"/>
          </w:rPr>
          <w:t>musik@prisma2025.de</w:t>
        </w:r>
      </w:hyperlink>
      <w:r>
        <w:t xml:space="preserve">. </w:t>
      </w:r>
    </w:p>
    <w:p w14:paraId="63399DA0" w14:textId="77777777" w:rsidR="00653A2F" w:rsidRPr="00653A2F" w:rsidRDefault="00653A2F" w:rsidP="00653A2F"/>
    <w:p w14:paraId="5BBA687D" w14:textId="0781CDEF" w:rsidR="00653A2F" w:rsidRDefault="00653A2F" w:rsidP="00653A2F">
      <w:pPr>
        <w:pStyle w:val="berschrift2"/>
      </w:pPr>
      <w:r w:rsidRPr="00653A2F">
        <w:t>Waffeln backen</w:t>
      </w:r>
    </w:p>
    <w:p w14:paraId="5CEC3520" w14:textId="017B61A7" w:rsidR="00653A2F" w:rsidRDefault="00653A2F" w:rsidP="00653A2F">
      <w:r>
        <w:t xml:space="preserve">Rührt aus folgenden Zutaten einen Waffelteig zusammen und backt Waffeln bis der Teig leer ist: </w:t>
      </w:r>
    </w:p>
    <w:p w14:paraId="4D72CE3F" w14:textId="77777777" w:rsidR="00653A2F" w:rsidRPr="00653A2F" w:rsidRDefault="00653A2F" w:rsidP="00653A2F">
      <w:pPr>
        <w:rPr>
          <w:b/>
          <w:bCs/>
        </w:rPr>
      </w:pPr>
      <w:r w:rsidRPr="00653A2F">
        <w:rPr>
          <w:b/>
          <w:bCs/>
        </w:rPr>
        <w:t>Zutaten:</w:t>
      </w:r>
    </w:p>
    <w:p w14:paraId="485F3854" w14:textId="77777777" w:rsidR="00653A2F" w:rsidRPr="00653A2F" w:rsidRDefault="00653A2F" w:rsidP="00653A2F">
      <w:pPr>
        <w:numPr>
          <w:ilvl w:val="0"/>
          <w:numId w:val="1"/>
        </w:numPr>
      </w:pPr>
      <w:r w:rsidRPr="00653A2F">
        <w:t>70 g Mehl (Weizen- oder Dinkelmehl, je nach Geschmack)</w:t>
      </w:r>
    </w:p>
    <w:p w14:paraId="0800C882" w14:textId="77777777" w:rsidR="00653A2F" w:rsidRPr="00653A2F" w:rsidRDefault="00653A2F" w:rsidP="00653A2F">
      <w:pPr>
        <w:numPr>
          <w:ilvl w:val="0"/>
          <w:numId w:val="1"/>
        </w:numPr>
      </w:pPr>
      <w:r w:rsidRPr="00653A2F">
        <w:t>1 TL Backpulver</w:t>
      </w:r>
    </w:p>
    <w:p w14:paraId="2118DC79" w14:textId="77777777" w:rsidR="00653A2F" w:rsidRPr="00653A2F" w:rsidRDefault="00653A2F" w:rsidP="00653A2F">
      <w:pPr>
        <w:numPr>
          <w:ilvl w:val="0"/>
          <w:numId w:val="1"/>
        </w:numPr>
      </w:pPr>
      <w:r w:rsidRPr="00653A2F">
        <w:t>1 Prise Salz</w:t>
      </w:r>
    </w:p>
    <w:p w14:paraId="51CEDF1B" w14:textId="77777777" w:rsidR="00653A2F" w:rsidRPr="00653A2F" w:rsidRDefault="00653A2F" w:rsidP="00653A2F">
      <w:pPr>
        <w:numPr>
          <w:ilvl w:val="0"/>
          <w:numId w:val="1"/>
        </w:numPr>
      </w:pPr>
      <w:r w:rsidRPr="00653A2F">
        <w:t>1 EL Zucker (optional, je nach gewünschter Süße)</w:t>
      </w:r>
    </w:p>
    <w:p w14:paraId="0851DDC9" w14:textId="77777777" w:rsidR="00653A2F" w:rsidRPr="00653A2F" w:rsidRDefault="00653A2F" w:rsidP="00653A2F">
      <w:pPr>
        <w:numPr>
          <w:ilvl w:val="0"/>
          <w:numId w:val="1"/>
        </w:numPr>
      </w:pPr>
      <w:r w:rsidRPr="00653A2F">
        <w:t>1/2 TL Vanilleextrakt oder 1 Päckchen Vanillezucker</w:t>
      </w:r>
    </w:p>
    <w:p w14:paraId="47B62CBB" w14:textId="77777777" w:rsidR="00653A2F" w:rsidRPr="00653A2F" w:rsidRDefault="00653A2F" w:rsidP="00653A2F">
      <w:pPr>
        <w:numPr>
          <w:ilvl w:val="0"/>
          <w:numId w:val="1"/>
        </w:numPr>
      </w:pPr>
      <w:r w:rsidRPr="00653A2F">
        <w:t>100 ml Pflanzenmilch (z.B. Hafer-, Mandel- oder Sojamilch)</w:t>
      </w:r>
    </w:p>
    <w:p w14:paraId="32DECB11" w14:textId="77777777" w:rsidR="00653A2F" w:rsidRPr="00653A2F" w:rsidRDefault="00653A2F" w:rsidP="00653A2F">
      <w:pPr>
        <w:numPr>
          <w:ilvl w:val="0"/>
          <w:numId w:val="1"/>
        </w:numPr>
      </w:pPr>
      <w:r w:rsidRPr="00653A2F">
        <w:t>1 EL pflanzliches Öl (z.B. Rapsöl) für den Teig + etwas mehr zum Einfetten des Waffeleisens</w:t>
      </w:r>
    </w:p>
    <w:p w14:paraId="28210971" w14:textId="77777777" w:rsidR="00653A2F" w:rsidRPr="00653A2F" w:rsidRDefault="00653A2F" w:rsidP="00653A2F">
      <w:pPr>
        <w:rPr>
          <w:b/>
          <w:bCs/>
        </w:rPr>
      </w:pPr>
      <w:r w:rsidRPr="00653A2F">
        <w:rPr>
          <w:b/>
          <w:bCs/>
        </w:rPr>
        <w:t>Zubereitung:</w:t>
      </w:r>
    </w:p>
    <w:p w14:paraId="16740BB8" w14:textId="77777777" w:rsidR="00653A2F" w:rsidRPr="00653A2F" w:rsidRDefault="00653A2F" w:rsidP="00653A2F">
      <w:pPr>
        <w:numPr>
          <w:ilvl w:val="0"/>
          <w:numId w:val="2"/>
        </w:numPr>
      </w:pPr>
      <w:r w:rsidRPr="00653A2F">
        <w:rPr>
          <w:b/>
          <w:bCs/>
        </w:rPr>
        <w:t>Mehl, Backpulver, Salz und Zucker</w:t>
      </w:r>
      <w:r w:rsidRPr="00653A2F">
        <w:t> in einer Schüssel gut vermischen.</w:t>
      </w:r>
    </w:p>
    <w:p w14:paraId="7CF2593F" w14:textId="77777777" w:rsidR="00653A2F" w:rsidRPr="00653A2F" w:rsidRDefault="00653A2F" w:rsidP="00653A2F">
      <w:pPr>
        <w:numPr>
          <w:ilvl w:val="0"/>
          <w:numId w:val="2"/>
        </w:numPr>
      </w:pPr>
      <w:r w:rsidRPr="00653A2F">
        <w:rPr>
          <w:b/>
          <w:bCs/>
        </w:rPr>
        <w:t>Pflanzenmilch, Vanille und das Öl</w:t>
      </w:r>
      <w:r w:rsidRPr="00653A2F">
        <w:t> hinzufügen und alles zu einem glatten Teig verrühren. Der Teig sollte nicht zu flüssig und nicht zu dick sein. Falls nötig, ein wenig mehr Pflanzenmilch hinzufügen.</w:t>
      </w:r>
    </w:p>
    <w:p w14:paraId="7856CA0F" w14:textId="77777777" w:rsidR="00653A2F" w:rsidRPr="00653A2F" w:rsidRDefault="00653A2F" w:rsidP="00653A2F">
      <w:pPr>
        <w:numPr>
          <w:ilvl w:val="0"/>
          <w:numId w:val="2"/>
        </w:numPr>
      </w:pPr>
      <w:r w:rsidRPr="00653A2F">
        <w:rPr>
          <w:b/>
          <w:bCs/>
        </w:rPr>
        <w:t>Das Waffeleisen vorheizen</w:t>
      </w:r>
      <w:r w:rsidRPr="00653A2F">
        <w:t> und leicht mit Öl einfetten.</w:t>
      </w:r>
    </w:p>
    <w:p w14:paraId="34928B2D" w14:textId="77777777" w:rsidR="00653A2F" w:rsidRPr="00653A2F" w:rsidRDefault="00653A2F" w:rsidP="00653A2F">
      <w:pPr>
        <w:numPr>
          <w:ilvl w:val="0"/>
          <w:numId w:val="2"/>
        </w:numPr>
      </w:pPr>
      <w:r w:rsidRPr="00653A2F">
        <w:rPr>
          <w:b/>
          <w:bCs/>
        </w:rPr>
        <w:t>Die Hälfte des Teigs</w:t>
      </w:r>
      <w:r w:rsidRPr="00653A2F">
        <w:t> in das Waffeleisen geben und backen, bis die Waffel goldbraun ist. Dann die zweite Waffel genauso backen.</w:t>
      </w:r>
    </w:p>
    <w:p w14:paraId="30C25969" w14:textId="77777777" w:rsidR="00653A2F" w:rsidRPr="00653A2F" w:rsidRDefault="00653A2F" w:rsidP="00653A2F"/>
    <w:p w14:paraId="1947584E" w14:textId="2FF02C42" w:rsidR="00653A2F" w:rsidRDefault="00653A2F" w:rsidP="00653A2F">
      <w:pPr>
        <w:pStyle w:val="berschrift2"/>
      </w:pPr>
      <w:r w:rsidRPr="00653A2F">
        <w:t>Essbares auf dem Gelände finden</w:t>
      </w:r>
    </w:p>
    <w:p w14:paraId="0A0ECB6D" w14:textId="64CF8F99" w:rsidR="00653A2F" w:rsidRDefault="00653A2F" w:rsidP="00653A2F">
      <w:r>
        <w:t xml:space="preserve">Findet Essbares auf dem Gelände. Wichtig: Sie müssen wirklich essbar sein und nicht giftig! Bringt das Essbare zur Helfenden Person, die entscheidet, ob das essbar ist. </w:t>
      </w:r>
    </w:p>
    <w:p w14:paraId="5D7AF886" w14:textId="77777777" w:rsidR="00653A2F" w:rsidRPr="00653A2F" w:rsidRDefault="00653A2F" w:rsidP="00653A2F"/>
    <w:p w14:paraId="6582A352" w14:textId="77777777" w:rsidR="00A00FA5" w:rsidRDefault="00653A2F" w:rsidP="00A00FA5">
      <w:pPr>
        <w:pStyle w:val="berschrift2"/>
      </w:pPr>
      <w:r w:rsidRPr="00653A2F">
        <w:t xml:space="preserve">Knigge-Test Besteck </w:t>
      </w:r>
    </w:p>
    <w:p w14:paraId="61137A75" w14:textId="561E7A5A" w:rsidR="00653A2F" w:rsidRDefault="00A00FA5" w:rsidP="00653A2F">
      <w:r>
        <w:t>Eine Person sieht sowohl die Erklärung als auch das Bild. Die Gruppe muss versuchen blind den Tisch so zu decken, wie in der Erklärung bzw. auf dem Bild.</w:t>
      </w:r>
    </w:p>
    <w:p w14:paraId="5BAAC4D9" w14:textId="380AB5CA" w:rsidR="00A00FA5" w:rsidRPr="00A00FA5" w:rsidRDefault="00A00FA5" w:rsidP="00A00FA5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Teller und Platzteller</w:t>
      </w:r>
      <w:r w:rsidRPr="00A00FA5">
        <w:t>: Der Platzteller (auch „Charger“ genannt) wird als dekorative Unterlage mittig platziert. Darauf kommt der Hauptgang-Teller. Für Suppe oder Salat kommen kleinere Teller zunächst auf den Platzteller und werden im Laufe des Essens ausgetauscht.</w:t>
      </w:r>
    </w:p>
    <w:p w14:paraId="414EA2B5" w14:textId="4F93FC23" w:rsidR="00A00FA5" w:rsidRPr="00A00FA5" w:rsidRDefault="00A00FA5" w:rsidP="00A00FA5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Besteck</w:t>
      </w:r>
      <w:r w:rsidRPr="00A00FA5">
        <w:t>: Die Gabeln liegen links, die Messer und Löffel rechts vom Teller, und zwar in der Reihenfolge der Nutzung von außen nach innen:</w:t>
      </w:r>
    </w:p>
    <w:p w14:paraId="00C4C67C" w14:textId="77777777" w:rsidR="00A00FA5" w:rsidRPr="00A00FA5" w:rsidRDefault="00A00FA5" w:rsidP="00A00FA5">
      <w:pPr>
        <w:numPr>
          <w:ilvl w:val="0"/>
          <w:numId w:val="3"/>
        </w:numPr>
      </w:pPr>
      <w:r w:rsidRPr="00A00FA5">
        <w:rPr>
          <w:b/>
          <w:bCs/>
        </w:rPr>
        <w:t>Links</w:t>
      </w:r>
      <w:r w:rsidRPr="00A00FA5">
        <w:t>: Salatgabel (ganz außen), danach die Fischgabel und zuletzt die Hauptgang-Gabel.</w:t>
      </w:r>
    </w:p>
    <w:p w14:paraId="17FF3686" w14:textId="77777777" w:rsidR="00A00FA5" w:rsidRPr="00A00FA5" w:rsidRDefault="00A00FA5" w:rsidP="00A00FA5">
      <w:pPr>
        <w:numPr>
          <w:ilvl w:val="0"/>
          <w:numId w:val="3"/>
        </w:numPr>
      </w:pPr>
      <w:r w:rsidRPr="00A00FA5">
        <w:rPr>
          <w:b/>
          <w:bCs/>
        </w:rPr>
        <w:t>Rechts</w:t>
      </w:r>
      <w:r w:rsidRPr="00A00FA5">
        <w:t>: Ganz außen der Suppenlöffel, dann das Salatmesser und innen das Hauptgang-Messer, mit der Schneide immer zum Teller gerichtet.</w:t>
      </w:r>
    </w:p>
    <w:p w14:paraId="34DB845B" w14:textId="77777777" w:rsidR="00A00FA5" w:rsidRPr="00A00FA5" w:rsidRDefault="00A00FA5" w:rsidP="00A00FA5">
      <w:pPr>
        <w:numPr>
          <w:ilvl w:val="0"/>
          <w:numId w:val="3"/>
        </w:numPr>
      </w:pPr>
      <w:r w:rsidRPr="00A00FA5">
        <w:rPr>
          <w:b/>
          <w:bCs/>
        </w:rPr>
        <w:t>Dessertbesteck</w:t>
      </w:r>
      <w:r w:rsidRPr="00A00FA5">
        <w:t>: Oberhalb des Tellers liegen ein Dessertlöffel und eine Gabel, die Griffe zeigen in entgegengesetzte Richtungen, um sie leicht greifen zu können​</w:t>
      </w:r>
    </w:p>
    <w:p w14:paraId="3DF82987" w14:textId="228ACD7F" w:rsidR="00A00FA5" w:rsidRPr="00A00FA5" w:rsidRDefault="00A00FA5" w:rsidP="00A00FA5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Gläser</w:t>
      </w:r>
      <w:r w:rsidRPr="00A00FA5">
        <w:t xml:space="preserve">: Über den Messern wird das Wasserglas positioniert. Rechts daneben stehen die Weingläser – das Weißweinglas für Vorspeisen etwas niedriger und </w:t>
      </w:r>
      <w:r w:rsidRPr="00A00FA5">
        <w:lastRenderedPageBreak/>
        <w:t>das Rotweinglas für den Hauptgang leicht darüber. Ein Champagnerglas, falls benötigt, wird am weitesten rechts platziert.</w:t>
      </w:r>
    </w:p>
    <w:p w14:paraId="745DF66F" w14:textId="00F6B3C2" w:rsidR="00A00FA5" w:rsidRPr="00A00FA5" w:rsidRDefault="00A00FA5" w:rsidP="00A00FA5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Brot-Teller</w:t>
      </w:r>
      <w:r w:rsidRPr="00A00FA5">
        <w:t>: Dieser liegt links oben über den Gabeln, und darauf wird oft ein kleines Buttermesser horizontal platziert.</w:t>
      </w:r>
    </w:p>
    <w:p w14:paraId="53C3EAB9" w14:textId="15510215" w:rsidR="00A00FA5" w:rsidRPr="00A00FA5" w:rsidRDefault="00A00FA5" w:rsidP="00A00FA5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Serviette</w:t>
      </w:r>
      <w:r w:rsidRPr="00A00FA5">
        <w:t>: Traditionell entweder auf dem Platzteller oder links neben die Gabeln gelegt.</w:t>
      </w:r>
    </w:p>
    <w:p w14:paraId="7F45AF25" w14:textId="14941D56" w:rsidR="00A00FA5" w:rsidRDefault="00A00FA5" w:rsidP="00A00FA5">
      <w:pPr>
        <w:ind w:left="284" w:hanging="142"/>
      </w:pPr>
      <w:r>
        <w:rPr>
          <w:noProof/>
          <w14:ligatures w14:val="standardContextual"/>
        </w:rPr>
        <w:drawing>
          <wp:inline distT="0" distB="0" distL="0" distR="0" wp14:anchorId="113629C3" wp14:editId="264340CC">
            <wp:extent cx="5756910" cy="3289935"/>
            <wp:effectExtent l="0" t="0" r="0" b="0"/>
            <wp:docPr id="1525987536" name="Grafik 1" descr="Ein Bild, das Geschirr, Gabel, Platte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987536" name="Grafik 1" descr="Ein Bild, das Geschirr, Gabel, Platte, Tisch enthält.&#10;&#10;Automatisch generierte Beschreibu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92BE7" w14:textId="77777777" w:rsidR="00653A2F" w:rsidRDefault="00653A2F" w:rsidP="00A00FA5"/>
    <w:p w14:paraId="6D02FA25" w14:textId="77777777" w:rsidR="00A00FA5" w:rsidRPr="00653A2F" w:rsidRDefault="00A00FA5" w:rsidP="00A00FA5"/>
    <w:p w14:paraId="434DB757" w14:textId="3265E757" w:rsidR="00653A2F" w:rsidRPr="00653A2F" w:rsidRDefault="00653A2F" w:rsidP="00653A2F">
      <w:pPr>
        <w:pStyle w:val="berschrift2"/>
      </w:pPr>
      <w:r w:rsidRPr="00653A2F">
        <w:t>Interview</w:t>
      </w:r>
      <w:r>
        <w:t xml:space="preserve"> </w:t>
      </w:r>
      <w:r w:rsidRPr="00653A2F">
        <w:t>zum Lieblingslageressen </w:t>
      </w:r>
    </w:p>
    <w:p w14:paraId="563D0E58" w14:textId="2EA1E1FE" w:rsidR="00DC7152" w:rsidRDefault="00653A2F">
      <w:r>
        <w:t xml:space="preserve">Fragt </w:t>
      </w:r>
      <w:r w:rsidR="00A00FA5">
        <w:t xml:space="preserve">10 Leute zu ihrem Lieblingslager Essen und dokumentiert dies. Tragt eure Ergebnisse der Helfenden Person vor. </w:t>
      </w:r>
    </w:p>
    <w:p w14:paraId="096921E2" w14:textId="77777777" w:rsidR="00A00FA5" w:rsidRDefault="00A00FA5"/>
    <w:sectPr w:rsidR="00A00FA5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ro">
    <w:altName w:val="Times New Roman"/>
    <w:panose1 w:val="020B0604020202020204"/>
    <w:charset w:val="00"/>
    <w:family w:val="roman"/>
    <w:pitch w:val="default"/>
  </w:font>
  <w:font w:name="Arial (Textkörper CS)">
    <w:altName w:val="Arial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524C8"/>
    <w:multiLevelType w:val="multilevel"/>
    <w:tmpl w:val="725E16D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BA41D4"/>
    <w:multiLevelType w:val="multilevel"/>
    <w:tmpl w:val="5686A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25AF6"/>
    <w:multiLevelType w:val="multilevel"/>
    <w:tmpl w:val="31E0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855040">
    <w:abstractNumId w:val="2"/>
  </w:num>
  <w:num w:numId="2" w16cid:durableId="1886529430">
    <w:abstractNumId w:val="1"/>
  </w:num>
  <w:num w:numId="3" w16cid:durableId="200936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A2F"/>
    <w:rsid w:val="00242E50"/>
    <w:rsid w:val="00245558"/>
    <w:rsid w:val="003017B7"/>
    <w:rsid w:val="005E0693"/>
    <w:rsid w:val="00653A2F"/>
    <w:rsid w:val="00963389"/>
    <w:rsid w:val="00A00FA5"/>
    <w:rsid w:val="00AE7785"/>
    <w:rsid w:val="00B85259"/>
    <w:rsid w:val="00BB72F3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CD3441"/>
  <w15:chartTrackingRefBased/>
  <w15:docId w15:val="{B473387C-4D39-B548-85CB-62D4F97AF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53A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53A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53A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53A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53A2F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53A2F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53A2F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53A2F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653A2F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53A2F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53A2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53A2F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653A2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53A2F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653A2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53A2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53A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53A2F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653A2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653A2F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53A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15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2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9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7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2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8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customXml" Target="../customXml/item3.xml"/><Relationship Id="rId5" Type="http://schemas.openxmlformats.org/officeDocument/2006/relationships/hyperlink" Target="mailto:musik@prisma2025.de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DAECFE73-3D8F-4694-A35C-6E1758501EA5}"/>
</file>

<file path=customXml/itemProps2.xml><?xml version="1.0" encoding="utf-8"?>
<ds:datastoreItem xmlns:ds="http://schemas.openxmlformats.org/officeDocument/2006/customXml" ds:itemID="{53BF0E07-B8F4-4E10-8278-7E83D50DCF4F}"/>
</file>

<file path=customXml/itemProps3.xml><?xml version="1.0" encoding="utf-8"?>
<ds:datastoreItem xmlns:ds="http://schemas.openxmlformats.org/officeDocument/2006/customXml" ds:itemID="{10CB23F5-D181-4DEB-A0EB-DBC851019DF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2024-10-29T14:57:00Z</dcterms:created>
  <dcterms:modified xsi:type="dcterms:W3CDTF">2024-10-29T15:14:00Z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