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4AEE9" w14:textId="53ED1579" w:rsidR="00B8024F" w:rsidRDefault="00B8024F" w:rsidP="00B8024F">
      <w:pPr>
        <w:pStyle w:val="berschrift1"/>
      </w:pPr>
      <w:r>
        <w:t>Knigge-Essplatz-Anleitung:</w:t>
      </w:r>
    </w:p>
    <w:p w14:paraId="6DA93BCF" w14:textId="77777777" w:rsidR="00B8024F" w:rsidRPr="00A00FA5" w:rsidRDefault="00B8024F" w:rsidP="00B8024F">
      <w:pPr>
        <w:pStyle w:val="Listenabsatz"/>
        <w:numPr>
          <w:ilvl w:val="1"/>
          <w:numId w:val="1"/>
        </w:numPr>
        <w:ind w:left="284" w:hanging="142"/>
      </w:pPr>
      <w:r w:rsidRPr="00A00FA5">
        <w:rPr>
          <w:b/>
          <w:bCs/>
        </w:rPr>
        <w:t>Teller und Platzteller</w:t>
      </w:r>
      <w:r w:rsidRPr="00A00FA5">
        <w:t>: Der Platzteller (auch „Charger“ genannt) wird als dekorative Unterlage mittig platziert. Darauf kommt der Hauptgang-Teller. Für Suppe oder Salat kommen kleinere Teller zunächst auf den Platzteller und werden im Laufe des Essens ausgetauscht.</w:t>
      </w:r>
    </w:p>
    <w:p w14:paraId="10686ABD" w14:textId="77777777" w:rsidR="00B8024F" w:rsidRPr="00A00FA5" w:rsidRDefault="00B8024F" w:rsidP="00B8024F">
      <w:pPr>
        <w:pStyle w:val="Listenabsatz"/>
        <w:numPr>
          <w:ilvl w:val="1"/>
          <w:numId w:val="1"/>
        </w:numPr>
        <w:ind w:left="284" w:hanging="142"/>
      </w:pPr>
      <w:r w:rsidRPr="00A00FA5">
        <w:rPr>
          <w:b/>
          <w:bCs/>
        </w:rPr>
        <w:t>Besteck</w:t>
      </w:r>
      <w:r w:rsidRPr="00A00FA5">
        <w:t>: Die Gabeln liegen links, die Messer und Löffel rechts vom Teller, und zwar in der Reihenfolge der Nutzung von außen nach innen:</w:t>
      </w:r>
    </w:p>
    <w:p w14:paraId="10D395ED" w14:textId="77777777" w:rsidR="00B8024F" w:rsidRPr="00A00FA5" w:rsidRDefault="00B8024F" w:rsidP="00B8024F">
      <w:pPr>
        <w:numPr>
          <w:ilvl w:val="0"/>
          <w:numId w:val="2"/>
        </w:numPr>
      </w:pPr>
      <w:r w:rsidRPr="00A00FA5">
        <w:rPr>
          <w:b/>
          <w:bCs/>
        </w:rPr>
        <w:t>Links</w:t>
      </w:r>
      <w:r w:rsidRPr="00A00FA5">
        <w:t>: Salatgabel (ganz außen), danach die Fischgabel und zuletzt die Hauptgang-Gabel.</w:t>
      </w:r>
    </w:p>
    <w:p w14:paraId="202B6098" w14:textId="77777777" w:rsidR="00B8024F" w:rsidRPr="00A00FA5" w:rsidRDefault="00B8024F" w:rsidP="00B8024F">
      <w:pPr>
        <w:numPr>
          <w:ilvl w:val="0"/>
          <w:numId w:val="2"/>
        </w:numPr>
      </w:pPr>
      <w:r w:rsidRPr="00A00FA5">
        <w:rPr>
          <w:b/>
          <w:bCs/>
        </w:rPr>
        <w:t>Rechts</w:t>
      </w:r>
      <w:r w:rsidRPr="00A00FA5">
        <w:t>: Ganz außen der Suppenlöffel, dann das Salatmesser und innen das Hauptgang-Messer, mit der Schneide immer zum Teller gerichtet.</w:t>
      </w:r>
    </w:p>
    <w:p w14:paraId="3B25633D" w14:textId="77777777" w:rsidR="00B8024F" w:rsidRPr="00A00FA5" w:rsidRDefault="00B8024F" w:rsidP="00B8024F">
      <w:pPr>
        <w:numPr>
          <w:ilvl w:val="0"/>
          <w:numId w:val="2"/>
        </w:numPr>
      </w:pPr>
      <w:r w:rsidRPr="00A00FA5">
        <w:rPr>
          <w:b/>
          <w:bCs/>
        </w:rPr>
        <w:t>Dessertbesteck</w:t>
      </w:r>
      <w:r w:rsidRPr="00A00FA5">
        <w:t>: Oberhalb des Tellers liegen ein Dessertlöffel und eine Gabel, die Griffe zeigen in entgegengesetzte Richtungen, um sie leicht greifen zu können​</w:t>
      </w:r>
    </w:p>
    <w:p w14:paraId="245CE198" w14:textId="77777777" w:rsidR="00B8024F" w:rsidRPr="00A00FA5" w:rsidRDefault="00B8024F" w:rsidP="00B8024F">
      <w:pPr>
        <w:pStyle w:val="Listenabsatz"/>
        <w:numPr>
          <w:ilvl w:val="1"/>
          <w:numId w:val="1"/>
        </w:numPr>
        <w:ind w:left="284" w:hanging="142"/>
      </w:pPr>
      <w:r w:rsidRPr="00A00FA5">
        <w:rPr>
          <w:b/>
          <w:bCs/>
        </w:rPr>
        <w:t>Gläser</w:t>
      </w:r>
      <w:r w:rsidRPr="00A00FA5">
        <w:t>: Über den Messern wird das Wasserglas positioniert. Rechts daneben stehen die Weingläser – das Weißweinglas für Vorspeisen etwas niedriger und das Rotweinglas für den Hauptgang leicht darüber. Ein Champagnerglas, falls benötigt, wird am weitesten rechts platziert.</w:t>
      </w:r>
    </w:p>
    <w:p w14:paraId="1A47542B" w14:textId="77777777" w:rsidR="00B8024F" w:rsidRPr="00A00FA5" w:rsidRDefault="00B8024F" w:rsidP="00B8024F">
      <w:pPr>
        <w:pStyle w:val="Listenabsatz"/>
        <w:numPr>
          <w:ilvl w:val="1"/>
          <w:numId w:val="1"/>
        </w:numPr>
        <w:ind w:left="284" w:hanging="142"/>
      </w:pPr>
      <w:r w:rsidRPr="00A00FA5">
        <w:rPr>
          <w:b/>
          <w:bCs/>
        </w:rPr>
        <w:t>Brot-Teller</w:t>
      </w:r>
      <w:r w:rsidRPr="00A00FA5">
        <w:t>: Dieser liegt links oben über den Gabeln, und darauf wird oft ein kleines Buttermesser horizontal platziert.</w:t>
      </w:r>
    </w:p>
    <w:p w14:paraId="3D74C831" w14:textId="77777777" w:rsidR="00B8024F" w:rsidRPr="00A00FA5" w:rsidRDefault="00B8024F" w:rsidP="00B8024F">
      <w:pPr>
        <w:pStyle w:val="Listenabsatz"/>
        <w:numPr>
          <w:ilvl w:val="1"/>
          <w:numId w:val="1"/>
        </w:numPr>
        <w:ind w:left="284" w:hanging="142"/>
      </w:pPr>
      <w:r w:rsidRPr="00A00FA5">
        <w:rPr>
          <w:b/>
          <w:bCs/>
        </w:rPr>
        <w:t>Serviette</w:t>
      </w:r>
      <w:r w:rsidRPr="00A00FA5">
        <w:t>: Traditionell entweder auf dem Platzteller oder links neben die Gabeln gelegt.</w:t>
      </w:r>
    </w:p>
    <w:p w14:paraId="27C8BBA2" w14:textId="4430E015" w:rsidR="00DC7152" w:rsidRDefault="00B8024F" w:rsidP="00B8024F">
      <w:r>
        <w:rPr>
          <w:noProof/>
          <w14:ligatures w14:val="standardContextual"/>
        </w:rPr>
        <w:drawing>
          <wp:inline distT="0" distB="0" distL="0" distR="0" wp14:anchorId="22116F21" wp14:editId="11E1153D">
            <wp:extent cx="5756910" cy="3289935"/>
            <wp:effectExtent l="0" t="0" r="0" b="0"/>
            <wp:docPr id="1525987536" name="Grafik 1" descr="Ein Bild, das Geschirr, Gabel, Platte,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987536" name="Grafik 1" descr="Ein Bild, das Geschirr, Gabel, Platte, Tisch enthält.&#10;&#10;Automatisch generierte Beschreibu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328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7152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vro">
    <w:altName w:val="Times New Roman"/>
    <w:panose1 w:val="020B0604020202020204"/>
    <w:charset w:val="00"/>
    <w:family w:val="roman"/>
    <w:pitch w:val="default"/>
  </w:font>
  <w:font w:name="Arial (Textkörper CS)">
    <w:altName w:val="Arial"/>
    <w:panose1 w:val="020B0604020202020204"/>
    <w:charset w:val="00"/>
    <w:family w:val="roman"/>
    <w:pitch w:val="default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0524C8"/>
    <w:multiLevelType w:val="multilevel"/>
    <w:tmpl w:val="725E16D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325AF6"/>
    <w:multiLevelType w:val="multilevel"/>
    <w:tmpl w:val="31E0C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41855040">
    <w:abstractNumId w:val="1"/>
  </w:num>
  <w:num w:numId="2" w16cid:durableId="2009360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mirrorMargins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24F"/>
    <w:rsid w:val="00242E50"/>
    <w:rsid w:val="00245558"/>
    <w:rsid w:val="003017B7"/>
    <w:rsid w:val="005E0693"/>
    <w:rsid w:val="00963389"/>
    <w:rsid w:val="00AE7785"/>
    <w:rsid w:val="00B308DA"/>
    <w:rsid w:val="00B8024F"/>
    <w:rsid w:val="00B85259"/>
    <w:rsid w:val="00BE300C"/>
    <w:rsid w:val="00DA775B"/>
    <w:rsid w:val="00DC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38312D"/>
  <w15:chartTrackingRefBased/>
  <w15:docId w15:val="{370F1569-3D05-AA45-9FD4-2EF61CC4E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B8024F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semiHidden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8024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8024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8024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8024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semiHidden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8024F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8024F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8024F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8024F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B8024F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8024F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8024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8024F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B8024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8024F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B8024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8024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802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8024F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B8024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95F52D6D-815B-4CFC-BD6C-C2909CE39026}"/>
</file>

<file path=customXml/itemProps2.xml><?xml version="1.0" encoding="utf-8"?>
<ds:datastoreItem xmlns:ds="http://schemas.openxmlformats.org/officeDocument/2006/customXml" ds:itemID="{EB6FE8E9-2E59-4C30-B14C-BFDF92C76CE6}"/>
</file>

<file path=customXml/itemProps3.xml><?xml version="1.0" encoding="utf-8"?>
<ds:datastoreItem xmlns:ds="http://schemas.openxmlformats.org/officeDocument/2006/customXml" ds:itemID="{80678A06-12C7-4366-BFEF-435CC161C33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1120</Characters>
  <Application>Microsoft Office Word</Application>
  <DocSecurity>0</DocSecurity>
  <Lines>9</Lines>
  <Paragraphs>2</Paragraphs>
  <ScaleCrop>false</ScaleCrop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Kordula Wolff</dc:creator>
  <cp:keywords/>
  <dc:description/>
  <cp:lastModifiedBy>Kordula Wolff</cp:lastModifiedBy>
  <cp:revision>1</cp:revision>
  <dcterms:created xsi:type="dcterms:W3CDTF">2024-10-29T15:24:00Z</dcterms:created>
  <dcterms:modified xsi:type="dcterms:W3CDTF">2024-10-29T15:25:00Z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</Properties>
</file>