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7D928" w14:textId="5C995311" w:rsidR="00DC7152" w:rsidRDefault="0046189B" w:rsidP="0046189B">
      <w:pPr>
        <w:pStyle w:val="berschrift2"/>
      </w:pPr>
      <w:r>
        <w:t>Bau eines Natur-Musikinstrumentes</w:t>
      </w:r>
    </w:p>
    <w:p w14:paraId="0FDC7CD0" w14:textId="561986E6" w:rsidR="0046189B" w:rsidRDefault="0046189B">
      <w:r>
        <w:t>Baut eines der Beiden Instrumente und nutzt sie das ganze Spiel lang! (und auch gerne darüber hinaus</w:t>
      </w:r>
      <w:r>
        <w:sym w:font="Wingdings" w:char="F04A"/>
      </w:r>
      <w:r>
        <w:t xml:space="preserve">). Sucht euch dafür die richtigen Naturmaterialien. </w:t>
      </w:r>
    </w:p>
    <w:p w14:paraId="6C00063C" w14:textId="77777777" w:rsidR="0046189B" w:rsidRDefault="0046189B"/>
    <w:p w14:paraId="2CC7B312" w14:textId="77777777" w:rsidR="0046189B" w:rsidRPr="0046189B" w:rsidRDefault="0046189B" w:rsidP="0046189B">
      <w:r w:rsidRPr="0046189B">
        <w:t>Bei unserem Workshop haben wir vier unterschiedliche </w:t>
      </w:r>
      <w:r w:rsidRPr="0046189B">
        <w:rPr>
          <w:b/>
          <w:bCs/>
        </w:rPr>
        <w:t>Musikinstrumente aus Naturmaterialien und Recyclinggut</w:t>
      </w:r>
      <w:r w:rsidRPr="0046189B">
        <w:t> hergestellt. </w:t>
      </w:r>
    </w:p>
    <w:p w14:paraId="042D8333" w14:textId="77777777" w:rsidR="0046189B" w:rsidRPr="0046189B" w:rsidRDefault="0046189B" w:rsidP="0046189B">
      <w:pPr>
        <w:numPr>
          <w:ilvl w:val="0"/>
          <w:numId w:val="1"/>
        </w:numPr>
      </w:pPr>
      <w:r w:rsidRPr="0046189B">
        <w:t>Klanghölzer</w:t>
      </w:r>
    </w:p>
    <w:p w14:paraId="610EDDD8" w14:textId="77777777" w:rsidR="0046189B" w:rsidRDefault="0046189B" w:rsidP="0046189B">
      <w:pPr>
        <w:numPr>
          <w:ilvl w:val="0"/>
          <w:numId w:val="1"/>
        </w:numPr>
      </w:pPr>
      <w:r w:rsidRPr="0046189B">
        <w:t>Ratsche</w:t>
      </w:r>
    </w:p>
    <w:p w14:paraId="6FCCCE65" w14:textId="77777777" w:rsidR="0046189B" w:rsidRPr="0046189B" w:rsidRDefault="0046189B" w:rsidP="0046189B">
      <w:pPr>
        <w:ind w:left="360"/>
      </w:pPr>
    </w:p>
    <w:p w14:paraId="42C438B3" w14:textId="77777777" w:rsidR="0046189B" w:rsidRPr="0046189B" w:rsidRDefault="0046189B" w:rsidP="0046189B">
      <w:r w:rsidRPr="0046189B">
        <w:rPr>
          <w:u w:val="single"/>
        </w:rPr>
        <w:t>Für die Klanghölzer:</w:t>
      </w:r>
    </w:p>
    <w:p w14:paraId="7CBFF02F" w14:textId="77777777" w:rsidR="0046189B" w:rsidRPr="0046189B" w:rsidRDefault="0046189B" w:rsidP="0046189B">
      <w:pPr>
        <w:numPr>
          <w:ilvl w:val="0"/>
          <w:numId w:val="2"/>
        </w:numPr>
      </w:pPr>
      <w:r w:rsidRPr="0046189B">
        <w:t>benötigt man lediglich zwei Holzstöcke mit etwa 15 cm Länge und mindestens 3 cm Durchmesser. </w:t>
      </w:r>
    </w:p>
    <w:p w14:paraId="6A6E2E03" w14:textId="77777777" w:rsidR="0046189B" w:rsidRDefault="0046189B" w:rsidP="0046189B">
      <w:r w:rsidRPr="0046189B">
        <w:t>-&gt; Die beiden Stöcke sind die Klanghölzer und können in unterschiedlichen Varianten aneinandergeschlagen werden um so unterschiedlich prägnante Klänge zu erzeugen. </w:t>
      </w:r>
    </w:p>
    <w:p w14:paraId="357D96D0" w14:textId="77777777" w:rsidR="0046189B" w:rsidRPr="0046189B" w:rsidRDefault="0046189B" w:rsidP="0046189B"/>
    <w:p w14:paraId="1FE81B82" w14:textId="77777777" w:rsidR="0046189B" w:rsidRPr="0046189B" w:rsidRDefault="0046189B" w:rsidP="0046189B">
      <w:r w:rsidRPr="0046189B">
        <w:rPr>
          <w:u w:val="single"/>
        </w:rPr>
        <w:t>Für die Ratsche:</w:t>
      </w:r>
    </w:p>
    <w:p w14:paraId="26740BB7" w14:textId="77777777" w:rsidR="0046189B" w:rsidRPr="0046189B" w:rsidRDefault="0046189B" w:rsidP="0046189B">
      <w:pPr>
        <w:numPr>
          <w:ilvl w:val="0"/>
          <w:numId w:val="3"/>
        </w:numPr>
      </w:pPr>
      <w:r w:rsidRPr="0046189B">
        <w:t>benötigt man einen Holzstock mit etwa 20 cm Länge und mindestens 3 cm Durchmesser, einen Holzstock mit etwa 20 cm Länge und 1,5 cm Durchmesser, sowie eine Holzraspel (halbrund)</w:t>
      </w:r>
    </w:p>
    <w:p w14:paraId="4CF23BE1" w14:textId="47A04373" w:rsidR="0046189B" w:rsidRPr="0046189B" w:rsidRDefault="0046189B" w:rsidP="0046189B">
      <w:pPr>
        <w:numPr>
          <w:ilvl w:val="0"/>
          <w:numId w:val="3"/>
        </w:numPr>
      </w:pPr>
      <w:r w:rsidRPr="0046189B">
        <w:t xml:space="preserve">Nimm den dickeren Holzstock und </w:t>
      </w:r>
      <w:r>
        <w:t>schneide mit einem Taschenmesser</w:t>
      </w:r>
      <w:r w:rsidRPr="0046189B">
        <w:t xml:space="preserve"> ca. 10 Kerben hinein. Sie sollen etwa 5 mm tief sein. </w:t>
      </w:r>
    </w:p>
    <w:p w14:paraId="03EFFCC3" w14:textId="77777777" w:rsidR="0046189B" w:rsidRPr="0046189B" w:rsidRDefault="0046189B" w:rsidP="0046189B">
      <w:r w:rsidRPr="0046189B">
        <w:t xml:space="preserve">-&gt; Reibe mit dem dünnen Stock über die Kerben. Es klingt entfernt nach einem mexikanischen Perkussionsinstrument, der </w:t>
      </w:r>
      <w:proofErr w:type="spellStart"/>
      <w:r w:rsidRPr="0046189B">
        <w:t>Guiro</w:t>
      </w:r>
      <w:proofErr w:type="spellEnd"/>
      <w:r w:rsidRPr="0046189B">
        <w:t>.</w:t>
      </w:r>
    </w:p>
    <w:p w14:paraId="28C06609" w14:textId="77777777" w:rsidR="0046189B" w:rsidRPr="0046189B" w:rsidRDefault="0046189B" w:rsidP="0046189B"/>
    <w:p w14:paraId="7C681967" w14:textId="77777777" w:rsidR="0046189B" w:rsidRDefault="0046189B"/>
    <w:sectPr w:rsidR="0046189B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34913"/>
    <w:multiLevelType w:val="multilevel"/>
    <w:tmpl w:val="4B009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7B1171"/>
    <w:multiLevelType w:val="multilevel"/>
    <w:tmpl w:val="AD58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7072D7"/>
    <w:multiLevelType w:val="multilevel"/>
    <w:tmpl w:val="C430F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85325096">
    <w:abstractNumId w:val="0"/>
  </w:num>
  <w:num w:numId="2" w16cid:durableId="1909145295">
    <w:abstractNumId w:val="1"/>
  </w:num>
  <w:num w:numId="3" w16cid:durableId="4087736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89B"/>
    <w:rsid w:val="00242E50"/>
    <w:rsid w:val="00245558"/>
    <w:rsid w:val="003017B7"/>
    <w:rsid w:val="0046189B"/>
    <w:rsid w:val="005E0693"/>
    <w:rsid w:val="00963389"/>
    <w:rsid w:val="00AA1CC5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D30DF5"/>
  <w15:chartTrackingRefBased/>
  <w15:docId w15:val="{53A031E3-962F-3D40-A186-2DF397977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6189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6189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6189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6189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6189B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6189B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6189B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6189B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46189B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6189B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6189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6189B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46189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6189B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46189B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6189B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618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6189B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46189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60BFA120-562F-4A18-AF0D-9D8C1AB1CCF1}"/>
</file>

<file path=customXml/itemProps2.xml><?xml version="1.0" encoding="utf-8"?>
<ds:datastoreItem xmlns:ds="http://schemas.openxmlformats.org/officeDocument/2006/customXml" ds:itemID="{1AB01CC7-DF7B-48FE-83AC-1EB3B4262C48}"/>
</file>

<file path=customXml/itemProps3.xml><?xml version="1.0" encoding="utf-8"?>
<ds:datastoreItem xmlns:ds="http://schemas.openxmlformats.org/officeDocument/2006/customXml" ds:itemID="{CAF6EE75-2949-4C7D-9288-EB2B66272E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dcterms:created xsi:type="dcterms:W3CDTF">2024-10-30T17:58:00Z</dcterms:created>
  <dcterms:modified xsi:type="dcterms:W3CDTF">2024-10-30T18:00:00Z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